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45AA7">
      <w:pPr>
        <w:widowControl w:val="0"/>
        <w:spacing w:after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附件5</w:t>
      </w:r>
    </w:p>
    <w:p w14:paraId="60545799">
      <w:pPr>
        <w:widowControl w:val="0"/>
        <w:spacing w:after="0" w:line="600" w:lineRule="exact"/>
        <w:rPr>
          <w:rFonts w:eastAsia="黑体"/>
          <w:color w:val="000000"/>
          <w:sz w:val="32"/>
          <w:szCs w:val="32"/>
        </w:rPr>
      </w:pPr>
    </w:p>
    <w:p w14:paraId="2B2342E9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2024年高校劳务派遣人员高校教师高级专业</w:t>
      </w:r>
    </w:p>
    <w:p w14:paraId="66458E24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技术资格评审通过人员确认名单</w:t>
      </w:r>
    </w:p>
    <w:p w14:paraId="61DD0690">
      <w:pPr>
        <w:pStyle w:val="2"/>
        <w:keepNext w:val="0"/>
        <w:keepLines w:val="0"/>
        <w:spacing w:before="0" w:after="0" w:line="600" w:lineRule="exact"/>
        <w:rPr>
          <w:rFonts w:ascii="Times New Roman" w:hAnsi="Times New Roman" w:eastAsia="方正小标宋简体"/>
          <w:color w:val="000000"/>
          <w:sz w:val="36"/>
          <w:szCs w:val="36"/>
        </w:rPr>
      </w:pPr>
    </w:p>
    <w:tbl>
      <w:tblPr>
        <w:tblStyle w:val="3"/>
        <w:tblW w:w="8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88"/>
        <w:gridCol w:w="2244"/>
        <w:gridCol w:w="2617"/>
        <w:gridCol w:w="1100"/>
        <w:gridCol w:w="1109"/>
      </w:tblGrid>
      <w:tr w14:paraId="56FE8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  <w:jc w:val="center"/>
        </w:trPr>
        <w:tc>
          <w:tcPr>
            <w:tcW w:w="713" w:type="dxa"/>
            <w:vAlign w:val="center"/>
          </w:tcPr>
          <w:p w14:paraId="2F05E928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988" w:type="dxa"/>
            <w:vAlign w:val="center"/>
          </w:tcPr>
          <w:p w14:paraId="0B6F3CE0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2244" w:type="dxa"/>
            <w:vAlign w:val="center"/>
          </w:tcPr>
          <w:p w14:paraId="1D846331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人事关系所在单位</w:t>
            </w:r>
          </w:p>
        </w:tc>
        <w:tc>
          <w:tcPr>
            <w:tcW w:w="2617" w:type="dxa"/>
            <w:vAlign w:val="center"/>
          </w:tcPr>
          <w:p w14:paraId="44C15976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用工单位</w:t>
            </w:r>
          </w:p>
        </w:tc>
        <w:tc>
          <w:tcPr>
            <w:tcW w:w="1100" w:type="dxa"/>
            <w:vAlign w:val="center"/>
          </w:tcPr>
          <w:p w14:paraId="3A7BF228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专业名称</w:t>
            </w:r>
          </w:p>
        </w:tc>
        <w:tc>
          <w:tcPr>
            <w:tcW w:w="1109" w:type="dxa"/>
            <w:vAlign w:val="center"/>
          </w:tcPr>
          <w:p w14:paraId="5D28BBEF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申报职称</w:t>
            </w:r>
          </w:p>
        </w:tc>
      </w:tr>
      <w:tr w14:paraId="5B63C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53BAB894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0C78E22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侯巍</w:t>
            </w:r>
          </w:p>
        </w:tc>
        <w:tc>
          <w:tcPr>
            <w:tcW w:w="2244" w:type="dxa"/>
            <w:vAlign w:val="center"/>
          </w:tcPr>
          <w:p w14:paraId="55961F8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57F38CF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沈阳药科大学</w:t>
            </w:r>
          </w:p>
        </w:tc>
        <w:tc>
          <w:tcPr>
            <w:tcW w:w="1100" w:type="dxa"/>
            <w:vAlign w:val="center"/>
          </w:tcPr>
          <w:p w14:paraId="4B0D296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辅导员</w:t>
            </w:r>
          </w:p>
        </w:tc>
        <w:tc>
          <w:tcPr>
            <w:tcW w:w="1109" w:type="dxa"/>
            <w:vAlign w:val="center"/>
          </w:tcPr>
          <w:p w14:paraId="63803B1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17B1B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39BBC06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08D73F5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贾书冰</w:t>
            </w:r>
          </w:p>
        </w:tc>
        <w:tc>
          <w:tcPr>
            <w:tcW w:w="2244" w:type="dxa"/>
            <w:vAlign w:val="center"/>
          </w:tcPr>
          <w:p w14:paraId="3DC477B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68254DE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沈阳药科大学</w:t>
            </w:r>
          </w:p>
        </w:tc>
        <w:tc>
          <w:tcPr>
            <w:tcW w:w="1100" w:type="dxa"/>
            <w:vAlign w:val="center"/>
          </w:tcPr>
          <w:p w14:paraId="7E39DAC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临床药学</w:t>
            </w:r>
          </w:p>
        </w:tc>
        <w:tc>
          <w:tcPr>
            <w:tcW w:w="1109" w:type="dxa"/>
            <w:vAlign w:val="center"/>
          </w:tcPr>
          <w:p w14:paraId="19A7345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3F6FA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0BCEB3AF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77A1872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塔树强</w:t>
            </w:r>
          </w:p>
        </w:tc>
        <w:tc>
          <w:tcPr>
            <w:tcW w:w="2244" w:type="dxa"/>
            <w:vAlign w:val="center"/>
          </w:tcPr>
          <w:p w14:paraId="1A1E0470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1E8BEA9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沈阳药科大学</w:t>
            </w:r>
          </w:p>
        </w:tc>
        <w:tc>
          <w:tcPr>
            <w:tcW w:w="1100" w:type="dxa"/>
            <w:vAlign w:val="center"/>
          </w:tcPr>
          <w:p w14:paraId="2C7D180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辅导员</w:t>
            </w:r>
          </w:p>
        </w:tc>
        <w:tc>
          <w:tcPr>
            <w:tcW w:w="1109" w:type="dxa"/>
            <w:vAlign w:val="center"/>
          </w:tcPr>
          <w:p w14:paraId="3E98F4F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0BD4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0EA054A9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14:paraId="2007252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刘金生</w:t>
            </w:r>
          </w:p>
        </w:tc>
        <w:tc>
          <w:tcPr>
            <w:tcW w:w="2244" w:type="dxa"/>
            <w:vAlign w:val="center"/>
          </w:tcPr>
          <w:p w14:paraId="62671C6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41DE37B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沈阳药科大学</w:t>
            </w:r>
          </w:p>
        </w:tc>
        <w:tc>
          <w:tcPr>
            <w:tcW w:w="1100" w:type="dxa"/>
            <w:vAlign w:val="center"/>
          </w:tcPr>
          <w:p w14:paraId="6E558EF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组织员</w:t>
            </w:r>
          </w:p>
        </w:tc>
        <w:tc>
          <w:tcPr>
            <w:tcW w:w="1109" w:type="dxa"/>
            <w:vAlign w:val="center"/>
          </w:tcPr>
          <w:p w14:paraId="735DAC4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6968B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7546EB0F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5B673F4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胡燕</w:t>
            </w:r>
          </w:p>
        </w:tc>
        <w:tc>
          <w:tcPr>
            <w:tcW w:w="2244" w:type="dxa"/>
            <w:vAlign w:val="center"/>
          </w:tcPr>
          <w:p w14:paraId="0CDC01D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190BBBF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沈阳药科大学</w:t>
            </w:r>
          </w:p>
        </w:tc>
        <w:tc>
          <w:tcPr>
            <w:tcW w:w="1100" w:type="dxa"/>
            <w:vAlign w:val="center"/>
          </w:tcPr>
          <w:p w14:paraId="727222C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组织员</w:t>
            </w:r>
          </w:p>
        </w:tc>
        <w:tc>
          <w:tcPr>
            <w:tcW w:w="1109" w:type="dxa"/>
            <w:vAlign w:val="center"/>
          </w:tcPr>
          <w:p w14:paraId="17266740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03FE7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2ACA1FCA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14:paraId="704785E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常婉舒</w:t>
            </w:r>
          </w:p>
        </w:tc>
        <w:tc>
          <w:tcPr>
            <w:tcW w:w="2244" w:type="dxa"/>
            <w:vAlign w:val="center"/>
          </w:tcPr>
          <w:p w14:paraId="69F65E2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3FD7C3A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辽宁开放大学</w:t>
            </w:r>
          </w:p>
          <w:p w14:paraId="670C108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16"/>
                <w:szCs w:val="16"/>
              </w:rPr>
              <w:t>（辽宁装备制造职业技术学院）</w:t>
            </w:r>
          </w:p>
        </w:tc>
        <w:tc>
          <w:tcPr>
            <w:tcW w:w="1100" w:type="dxa"/>
            <w:vAlign w:val="center"/>
          </w:tcPr>
          <w:p w14:paraId="5702BAE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思想政治教育</w:t>
            </w:r>
          </w:p>
        </w:tc>
        <w:tc>
          <w:tcPr>
            <w:tcW w:w="1109" w:type="dxa"/>
            <w:vAlign w:val="center"/>
          </w:tcPr>
          <w:p w14:paraId="670CD5F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38F01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4027FBF0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14:paraId="06CA022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夏亮</w:t>
            </w:r>
          </w:p>
        </w:tc>
        <w:tc>
          <w:tcPr>
            <w:tcW w:w="2244" w:type="dxa"/>
            <w:vAlign w:val="center"/>
          </w:tcPr>
          <w:p w14:paraId="32811D9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5AEBE44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辽宁开放大学</w:t>
            </w:r>
          </w:p>
          <w:p w14:paraId="760524B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16"/>
                <w:szCs w:val="16"/>
              </w:rPr>
              <w:t>（辽宁装备制造职业技术学院）</w:t>
            </w:r>
          </w:p>
        </w:tc>
        <w:tc>
          <w:tcPr>
            <w:tcW w:w="1100" w:type="dxa"/>
            <w:vAlign w:val="center"/>
          </w:tcPr>
          <w:p w14:paraId="6FA8132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计算机科学与技术</w:t>
            </w:r>
          </w:p>
        </w:tc>
        <w:tc>
          <w:tcPr>
            <w:tcW w:w="1109" w:type="dxa"/>
            <w:vAlign w:val="center"/>
          </w:tcPr>
          <w:p w14:paraId="242FC72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12B3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1D99AFE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14:paraId="0A44E47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郭忠美</w:t>
            </w:r>
          </w:p>
        </w:tc>
        <w:tc>
          <w:tcPr>
            <w:tcW w:w="2244" w:type="dxa"/>
            <w:vAlign w:val="center"/>
          </w:tcPr>
          <w:p w14:paraId="34A657D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3CAC54A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辽宁开放大学</w:t>
            </w:r>
          </w:p>
          <w:p w14:paraId="3532608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16"/>
                <w:szCs w:val="16"/>
              </w:rPr>
              <w:t>（辽宁装备制造职业技术学院）</w:t>
            </w:r>
          </w:p>
        </w:tc>
        <w:tc>
          <w:tcPr>
            <w:tcW w:w="1100" w:type="dxa"/>
            <w:vAlign w:val="center"/>
          </w:tcPr>
          <w:p w14:paraId="185E212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法学</w:t>
            </w:r>
          </w:p>
        </w:tc>
        <w:tc>
          <w:tcPr>
            <w:tcW w:w="1109" w:type="dxa"/>
            <w:vAlign w:val="center"/>
          </w:tcPr>
          <w:p w14:paraId="08B2161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624D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160C800E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9</w:t>
            </w:r>
          </w:p>
        </w:tc>
        <w:tc>
          <w:tcPr>
            <w:tcW w:w="988" w:type="dxa"/>
            <w:vAlign w:val="center"/>
          </w:tcPr>
          <w:p w14:paraId="345A33D4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李妍</w:t>
            </w:r>
          </w:p>
        </w:tc>
        <w:tc>
          <w:tcPr>
            <w:tcW w:w="2244" w:type="dxa"/>
            <w:vAlign w:val="center"/>
          </w:tcPr>
          <w:p w14:paraId="27166F10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17BCF13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辽宁开放大学</w:t>
            </w:r>
          </w:p>
          <w:p w14:paraId="649031E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16"/>
                <w:szCs w:val="16"/>
              </w:rPr>
              <w:t>（辽宁装备制造职业技术学院）</w:t>
            </w:r>
          </w:p>
        </w:tc>
        <w:tc>
          <w:tcPr>
            <w:tcW w:w="1100" w:type="dxa"/>
            <w:vAlign w:val="center"/>
          </w:tcPr>
          <w:p w14:paraId="7A11D85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计算机科学与技术</w:t>
            </w:r>
          </w:p>
        </w:tc>
        <w:tc>
          <w:tcPr>
            <w:tcW w:w="1109" w:type="dxa"/>
            <w:vAlign w:val="center"/>
          </w:tcPr>
          <w:p w14:paraId="695D97C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06861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3CCE7941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10</w:t>
            </w:r>
          </w:p>
        </w:tc>
        <w:tc>
          <w:tcPr>
            <w:tcW w:w="988" w:type="dxa"/>
            <w:vAlign w:val="center"/>
          </w:tcPr>
          <w:p w14:paraId="3E3461E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崔丽君</w:t>
            </w:r>
          </w:p>
        </w:tc>
        <w:tc>
          <w:tcPr>
            <w:tcW w:w="2244" w:type="dxa"/>
            <w:vAlign w:val="center"/>
          </w:tcPr>
          <w:p w14:paraId="5F1B124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1C8C0A9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辽宁开放大学</w:t>
            </w:r>
          </w:p>
          <w:p w14:paraId="5E04C89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16"/>
                <w:szCs w:val="16"/>
              </w:rPr>
              <w:t>（辽宁装备制造职业技术学院）</w:t>
            </w:r>
          </w:p>
        </w:tc>
        <w:tc>
          <w:tcPr>
            <w:tcW w:w="1100" w:type="dxa"/>
            <w:vAlign w:val="center"/>
          </w:tcPr>
          <w:p w14:paraId="592B4447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农业水利工程</w:t>
            </w:r>
          </w:p>
        </w:tc>
        <w:tc>
          <w:tcPr>
            <w:tcW w:w="1109" w:type="dxa"/>
            <w:vAlign w:val="center"/>
          </w:tcPr>
          <w:p w14:paraId="667F315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6F28A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6A1BF229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11</w:t>
            </w:r>
          </w:p>
        </w:tc>
        <w:tc>
          <w:tcPr>
            <w:tcW w:w="988" w:type="dxa"/>
            <w:vAlign w:val="center"/>
          </w:tcPr>
          <w:p w14:paraId="13EFBC7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王佳</w:t>
            </w:r>
          </w:p>
        </w:tc>
        <w:tc>
          <w:tcPr>
            <w:tcW w:w="2244" w:type="dxa"/>
            <w:vAlign w:val="center"/>
          </w:tcPr>
          <w:p w14:paraId="57DF654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745BADB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辽宁开放大学</w:t>
            </w:r>
          </w:p>
          <w:p w14:paraId="7ECADE4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16"/>
                <w:szCs w:val="16"/>
              </w:rPr>
              <w:t>（辽宁装备制造职业技术学院）</w:t>
            </w:r>
          </w:p>
        </w:tc>
        <w:tc>
          <w:tcPr>
            <w:tcW w:w="1100" w:type="dxa"/>
            <w:vAlign w:val="center"/>
          </w:tcPr>
          <w:p w14:paraId="69C16B1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工商管理</w:t>
            </w:r>
          </w:p>
        </w:tc>
        <w:tc>
          <w:tcPr>
            <w:tcW w:w="1109" w:type="dxa"/>
            <w:vAlign w:val="center"/>
          </w:tcPr>
          <w:p w14:paraId="06AF442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08BFF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7A7EEED5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12</w:t>
            </w:r>
          </w:p>
        </w:tc>
        <w:tc>
          <w:tcPr>
            <w:tcW w:w="988" w:type="dxa"/>
            <w:vAlign w:val="center"/>
          </w:tcPr>
          <w:p w14:paraId="08F64FB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张帅</w:t>
            </w:r>
          </w:p>
        </w:tc>
        <w:tc>
          <w:tcPr>
            <w:tcW w:w="2244" w:type="dxa"/>
            <w:vAlign w:val="center"/>
          </w:tcPr>
          <w:p w14:paraId="1FCB354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13E5F5E6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辽宁开放大学</w:t>
            </w:r>
          </w:p>
          <w:p w14:paraId="2D61FA0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16"/>
                <w:szCs w:val="16"/>
              </w:rPr>
              <w:t>（辽宁装备制造职业技术学院）</w:t>
            </w:r>
          </w:p>
        </w:tc>
        <w:tc>
          <w:tcPr>
            <w:tcW w:w="1100" w:type="dxa"/>
            <w:vAlign w:val="center"/>
          </w:tcPr>
          <w:p w14:paraId="65C6C6C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体育教学</w:t>
            </w:r>
          </w:p>
        </w:tc>
        <w:tc>
          <w:tcPr>
            <w:tcW w:w="1109" w:type="dxa"/>
            <w:vAlign w:val="center"/>
          </w:tcPr>
          <w:p w14:paraId="558F9A11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  <w:tr w14:paraId="6BACC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3" w:type="dxa"/>
            <w:vAlign w:val="center"/>
          </w:tcPr>
          <w:p w14:paraId="4EC1853D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13</w:t>
            </w:r>
          </w:p>
        </w:tc>
        <w:tc>
          <w:tcPr>
            <w:tcW w:w="988" w:type="dxa"/>
            <w:vAlign w:val="center"/>
          </w:tcPr>
          <w:p w14:paraId="788287F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王晶晶</w:t>
            </w:r>
          </w:p>
        </w:tc>
        <w:tc>
          <w:tcPr>
            <w:tcW w:w="2244" w:type="dxa"/>
            <w:vAlign w:val="center"/>
          </w:tcPr>
          <w:p w14:paraId="0A60C17E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辽宁人才派遣有限公司</w:t>
            </w:r>
          </w:p>
        </w:tc>
        <w:tc>
          <w:tcPr>
            <w:tcW w:w="2617" w:type="dxa"/>
            <w:vAlign w:val="center"/>
          </w:tcPr>
          <w:p w14:paraId="73CC34CC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辽宁铁道职业技术学院</w:t>
            </w:r>
          </w:p>
        </w:tc>
        <w:tc>
          <w:tcPr>
            <w:tcW w:w="1100" w:type="dxa"/>
            <w:vAlign w:val="center"/>
          </w:tcPr>
          <w:p w14:paraId="0B1CA5EB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交通运输</w:t>
            </w:r>
          </w:p>
        </w:tc>
        <w:tc>
          <w:tcPr>
            <w:tcW w:w="1109" w:type="dxa"/>
            <w:vAlign w:val="center"/>
          </w:tcPr>
          <w:p w14:paraId="5401B2C2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副教授</w:t>
            </w:r>
          </w:p>
        </w:tc>
      </w:tr>
    </w:tbl>
    <w:p w14:paraId="10F2869F"/>
    <w:p w14:paraId="479C5AB6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0C6770F7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13F77AAE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3D78F09F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2C0AD13E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56149881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29476DFA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79798D29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08503838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16A96F5F">
      <w:pPr>
        <w:spacing w:after="0" w:line="600" w:lineRule="exact"/>
        <w:rPr>
          <w:rFonts w:ascii="Times New Roman" w:hAnsi="Times New Roman" w:eastAsia="宋体"/>
          <w:sz w:val="32"/>
          <w:szCs w:val="32"/>
        </w:rPr>
      </w:pPr>
    </w:p>
    <w:p w14:paraId="2EADB1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Luxi Sans" w:hAnsi="Luxi Sans" w:eastAsia="黑体" w:cs="宋体"/>
      <w:b/>
      <w:kern w:val="2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2025-02-17T02:55:19Z</dcterms:created>
  <dc:creator>jiangmiao</dc:creator>
  <cp:lastModifiedBy>WPS_1508389821</cp:lastModifiedBy>
  <dcterms:modified xsi:type="dcterms:W3CDTF">2025-02-17T02:55:23Z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eyJoZGlkIjoiMWJiM2NkNjhhZDhiYTMyNzgyZjFkM2UyOTg3YTM2MzkiLCJ1c2VySWQiOiIzMTQ3NDQ1MjIifQ==</vt:lpwstr>
  </property>
  <property fmtid="{D5CDD505-2E9C-101B-9397-08002B2CF9AE}" pid="4" name="ICV">
    <vt:lpwstr>EE18B266337447ECB8D94D44794DCEA0_12</vt:lpwstr>
  </property>
</Properties>
</file>